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B7485" w14:textId="77777777" w:rsidR="00F71021" w:rsidRPr="00A12985" w:rsidRDefault="00B663D3" w:rsidP="00A12985">
      <w:pPr>
        <w:pStyle w:val="NoSpacing"/>
        <w:jc w:val="center"/>
        <w:rPr>
          <w:b/>
          <w:bCs/>
          <w:sz w:val="28"/>
          <w:szCs w:val="28"/>
        </w:rPr>
      </w:pPr>
      <w:r w:rsidRPr="00A12985">
        <w:rPr>
          <w:b/>
          <w:bCs/>
          <w:sz w:val="28"/>
          <w:szCs w:val="28"/>
        </w:rPr>
        <w:t>TOWN OF AMITY PLANNING BOARD</w:t>
      </w:r>
    </w:p>
    <w:p w14:paraId="047167D7" w14:textId="66618710" w:rsidR="00B663D3" w:rsidRPr="00A12985" w:rsidRDefault="00B663D3" w:rsidP="00A12985">
      <w:pPr>
        <w:pStyle w:val="NoSpacing"/>
        <w:jc w:val="center"/>
        <w:rPr>
          <w:b/>
          <w:bCs/>
          <w:sz w:val="28"/>
          <w:szCs w:val="28"/>
        </w:rPr>
      </w:pPr>
      <w:r w:rsidRPr="00A12985">
        <w:rPr>
          <w:b/>
          <w:bCs/>
          <w:sz w:val="28"/>
          <w:szCs w:val="28"/>
        </w:rPr>
        <w:t xml:space="preserve">Meeting </w:t>
      </w:r>
      <w:r w:rsidR="00FF7CF3">
        <w:rPr>
          <w:b/>
          <w:bCs/>
          <w:sz w:val="28"/>
          <w:szCs w:val="28"/>
        </w:rPr>
        <w:t>Minutes</w:t>
      </w:r>
    </w:p>
    <w:p w14:paraId="2A1E8ED8" w14:textId="4309745A" w:rsidR="003D6792" w:rsidRDefault="00B57F56" w:rsidP="00FF7CF3">
      <w:pPr>
        <w:pStyle w:val="NoSpacing"/>
        <w:jc w:val="center"/>
        <w:rPr>
          <w:b/>
          <w:bCs/>
          <w:sz w:val="28"/>
          <w:szCs w:val="28"/>
        </w:rPr>
      </w:pPr>
      <w:r>
        <w:rPr>
          <w:b/>
          <w:bCs/>
          <w:sz w:val="28"/>
          <w:szCs w:val="28"/>
        </w:rPr>
        <w:t>March</w:t>
      </w:r>
      <w:r w:rsidR="00B65BE8">
        <w:rPr>
          <w:b/>
          <w:bCs/>
          <w:sz w:val="28"/>
          <w:szCs w:val="28"/>
        </w:rPr>
        <w:t xml:space="preserve"> 1</w:t>
      </w:r>
      <w:r w:rsidR="00D118D4">
        <w:rPr>
          <w:b/>
          <w:bCs/>
          <w:sz w:val="28"/>
          <w:szCs w:val="28"/>
        </w:rPr>
        <w:t>7</w:t>
      </w:r>
      <w:r w:rsidR="00B663D3" w:rsidRPr="00A12985">
        <w:rPr>
          <w:b/>
          <w:bCs/>
          <w:sz w:val="28"/>
          <w:szCs w:val="28"/>
        </w:rPr>
        <w:t>, 202</w:t>
      </w:r>
      <w:r w:rsidR="00211D25">
        <w:rPr>
          <w:b/>
          <w:bCs/>
          <w:sz w:val="28"/>
          <w:szCs w:val="28"/>
        </w:rPr>
        <w:t>2</w:t>
      </w:r>
    </w:p>
    <w:p w14:paraId="65BD9218" w14:textId="3A48DD75" w:rsidR="00EA7278" w:rsidRPr="00295A3D" w:rsidRDefault="00295A3D" w:rsidP="00FF7CF3">
      <w:pPr>
        <w:pStyle w:val="NoSpacing"/>
        <w:rPr>
          <w:color w:val="FF0000"/>
          <w:sz w:val="26"/>
          <w:szCs w:val="26"/>
        </w:rPr>
      </w:pPr>
      <w:r>
        <w:rPr>
          <w:sz w:val="26"/>
          <w:szCs w:val="26"/>
        </w:rPr>
        <w:tab/>
      </w:r>
      <w:r>
        <w:rPr>
          <w:sz w:val="26"/>
          <w:szCs w:val="26"/>
        </w:rPr>
        <w:tab/>
      </w:r>
      <w:r>
        <w:rPr>
          <w:sz w:val="26"/>
          <w:szCs w:val="26"/>
        </w:rPr>
        <w:tab/>
      </w:r>
      <w:r>
        <w:rPr>
          <w:sz w:val="26"/>
          <w:szCs w:val="26"/>
        </w:rPr>
        <w:tab/>
      </w:r>
      <w:r>
        <w:rPr>
          <w:sz w:val="26"/>
          <w:szCs w:val="26"/>
        </w:rPr>
        <w:tab/>
        <w:t xml:space="preserve">         </w:t>
      </w:r>
      <w:r>
        <w:rPr>
          <w:color w:val="FF0000"/>
          <w:sz w:val="26"/>
          <w:szCs w:val="26"/>
        </w:rPr>
        <w:t>APPROVED</w:t>
      </w:r>
    </w:p>
    <w:p w14:paraId="28442D9F" w14:textId="77777777" w:rsidR="00EA7278" w:rsidRDefault="00EA7278" w:rsidP="00FF7CF3">
      <w:pPr>
        <w:pStyle w:val="NoSpacing"/>
        <w:rPr>
          <w:sz w:val="26"/>
          <w:szCs w:val="26"/>
        </w:rPr>
      </w:pPr>
    </w:p>
    <w:p w14:paraId="45537732" w14:textId="349A8DF1" w:rsidR="00FF7CF3" w:rsidRPr="000C1C47" w:rsidRDefault="00323498" w:rsidP="00FF7CF3">
      <w:pPr>
        <w:pStyle w:val="NoSpacing"/>
        <w:rPr>
          <w:sz w:val="26"/>
          <w:szCs w:val="26"/>
        </w:rPr>
      </w:pPr>
      <w:r w:rsidRPr="000C1C47">
        <w:rPr>
          <w:sz w:val="26"/>
          <w:szCs w:val="26"/>
        </w:rPr>
        <w:t>T</w:t>
      </w:r>
      <w:r w:rsidR="00FF7CF3" w:rsidRPr="000C1C47">
        <w:rPr>
          <w:sz w:val="26"/>
          <w:szCs w:val="26"/>
        </w:rPr>
        <w:t>he meeting was</w:t>
      </w:r>
      <w:r w:rsidRPr="000C1C47">
        <w:rPr>
          <w:sz w:val="26"/>
          <w:szCs w:val="26"/>
        </w:rPr>
        <w:t xml:space="preserve"> </w:t>
      </w:r>
      <w:r w:rsidR="00EB4825" w:rsidRPr="000C1C47">
        <w:rPr>
          <w:sz w:val="26"/>
          <w:szCs w:val="26"/>
        </w:rPr>
        <w:t>held</w:t>
      </w:r>
      <w:r w:rsidRPr="000C1C47">
        <w:rPr>
          <w:sz w:val="26"/>
          <w:szCs w:val="26"/>
        </w:rPr>
        <w:t xml:space="preserve"> </w:t>
      </w:r>
      <w:r w:rsidR="000C2CE5" w:rsidRPr="000C1C47">
        <w:rPr>
          <w:sz w:val="26"/>
          <w:szCs w:val="26"/>
        </w:rPr>
        <w:t>at the town hall</w:t>
      </w:r>
      <w:r w:rsidR="00EB4825" w:rsidRPr="000C1C47">
        <w:rPr>
          <w:sz w:val="26"/>
          <w:szCs w:val="26"/>
        </w:rPr>
        <w:t>, and</w:t>
      </w:r>
      <w:r w:rsidR="00D118D4" w:rsidRPr="000C1C47">
        <w:rPr>
          <w:sz w:val="26"/>
          <w:szCs w:val="26"/>
        </w:rPr>
        <w:t xml:space="preserve"> </w:t>
      </w:r>
      <w:r w:rsidR="000C2CE5" w:rsidRPr="000C1C47">
        <w:rPr>
          <w:sz w:val="26"/>
          <w:szCs w:val="26"/>
        </w:rPr>
        <w:t xml:space="preserve">was </w:t>
      </w:r>
      <w:r w:rsidR="00FF7CF3" w:rsidRPr="000C1C47">
        <w:rPr>
          <w:sz w:val="26"/>
          <w:szCs w:val="26"/>
        </w:rPr>
        <w:t>called to order at 7:</w:t>
      </w:r>
      <w:r w:rsidR="0002213E" w:rsidRPr="000C1C47">
        <w:rPr>
          <w:sz w:val="26"/>
          <w:szCs w:val="26"/>
        </w:rPr>
        <w:t>0</w:t>
      </w:r>
      <w:r w:rsidR="00D118D4" w:rsidRPr="000C1C47">
        <w:rPr>
          <w:sz w:val="26"/>
          <w:szCs w:val="26"/>
        </w:rPr>
        <w:t>5</w:t>
      </w:r>
      <w:r w:rsidR="00FF7CF3" w:rsidRPr="000C1C47">
        <w:rPr>
          <w:sz w:val="26"/>
          <w:szCs w:val="26"/>
        </w:rPr>
        <w:t>PM.</w:t>
      </w:r>
    </w:p>
    <w:p w14:paraId="7E7B623A" w14:textId="5E744760" w:rsidR="00FF7CF3" w:rsidRPr="000C1C47" w:rsidRDefault="00FF7CF3" w:rsidP="00FF7CF3">
      <w:pPr>
        <w:pStyle w:val="NoSpacing"/>
        <w:rPr>
          <w:sz w:val="26"/>
          <w:szCs w:val="26"/>
        </w:rPr>
      </w:pPr>
    </w:p>
    <w:p w14:paraId="2BB65E0A" w14:textId="634923A6" w:rsidR="00D118D4" w:rsidRPr="000C1C47" w:rsidRDefault="00FF7CF3" w:rsidP="00EB4825">
      <w:pPr>
        <w:pStyle w:val="NoSpacing"/>
        <w:rPr>
          <w:sz w:val="26"/>
          <w:szCs w:val="26"/>
        </w:rPr>
      </w:pPr>
      <w:r w:rsidRPr="000C1C47">
        <w:rPr>
          <w:sz w:val="26"/>
          <w:szCs w:val="26"/>
        </w:rPr>
        <w:t>Those present were: W. Skinner, G. Hanchett,</w:t>
      </w:r>
      <w:r w:rsidR="00EB4825" w:rsidRPr="000C1C47">
        <w:rPr>
          <w:sz w:val="26"/>
          <w:szCs w:val="26"/>
        </w:rPr>
        <w:t xml:space="preserve"> D. Serra</w:t>
      </w:r>
      <w:r w:rsidR="00323498" w:rsidRPr="000C1C47">
        <w:rPr>
          <w:sz w:val="26"/>
          <w:szCs w:val="26"/>
        </w:rPr>
        <w:t>, J.</w:t>
      </w:r>
      <w:r w:rsidR="00D118D4" w:rsidRPr="000C1C47">
        <w:rPr>
          <w:sz w:val="26"/>
          <w:szCs w:val="26"/>
        </w:rPr>
        <w:t xml:space="preserve"> </w:t>
      </w:r>
      <w:r w:rsidR="00211D25" w:rsidRPr="000C1C47">
        <w:rPr>
          <w:sz w:val="26"/>
          <w:szCs w:val="26"/>
        </w:rPr>
        <w:t>Maynard</w:t>
      </w:r>
      <w:r w:rsidR="00B65BE8" w:rsidRPr="000C1C47">
        <w:rPr>
          <w:sz w:val="26"/>
          <w:szCs w:val="26"/>
        </w:rPr>
        <w:t xml:space="preserve">; </w:t>
      </w:r>
    </w:p>
    <w:p w14:paraId="04E9B4B8" w14:textId="754722A1" w:rsidR="00FF7CF3" w:rsidRPr="000C1C47" w:rsidRDefault="00EB4825" w:rsidP="00EB4825">
      <w:pPr>
        <w:pStyle w:val="NoSpacing"/>
        <w:rPr>
          <w:sz w:val="26"/>
          <w:szCs w:val="26"/>
        </w:rPr>
      </w:pPr>
      <w:r w:rsidRPr="000C1C47">
        <w:rPr>
          <w:sz w:val="26"/>
          <w:szCs w:val="26"/>
        </w:rPr>
        <w:t xml:space="preserve">J. </w:t>
      </w:r>
      <w:r w:rsidR="00211D25" w:rsidRPr="000C1C47">
        <w:rPr>
          <w:sz w:val="26"/>
          <w:szCs w:val="26"/>
        </w:rPr>
        <w:t>Clouse</w:t>
      </w:r>
      <w:r w:rsidR="00323498" w:rsidRPr="000C1C47">
        <w:rPr>
          <w:sz w:val="26"/>
          <w:szCs w:val="26"/>
        </w:rPr>
        <w:t xml:space="preserve"> and P. VanDyke</w:t>
      </w:r>
      <w:r w:rsidR="000C2CE5" w:rsidRPr="000C1C47">
        <w:rPr>
          <w:sz w:val="26"/>
          <w:szCs w:val="26"/>
        </w:rPr>
        <w:t>; excused was B. Zlomek</w:t>
      </w:r>
    </w:p>
    <w:p w14:paraId="48346EB9" w14:textId="1E889AA8" w:rsidR="00211D25" w:rsidRDefault="00211D25" w:rsidP="00EB4825">
      <w:pPr>
        <w:pStyle w:val="NoSpacing"/>
        <w:rPr>
          <w:sz w:val="28"/>
          <w:szCs w:val="28"/>
        </w:rPr>
      </w:pPr>
    </w:p>
    <w:p w14:paraId="52C7338A" w14:textId="76ED6DD6" w:rsidR="00211D25" w:rsidRPr="00211D25" w:rsidRDefault="00211D25" w:rsidP="00FF7CF3">
      <w:pPr>
        <w:rPr>
          <w:sz w:val="26"/>
          <w:szCs w:val="26"/>
        </w:rPr>
      </w:pPr>
      <w:r>
        <w:rPr>
          <w:b/>
          <w:bCs/>
          <w:i/>
          <w:iCs/>
          <w:sz w:val="26"/>
          <w:szCs w:val="26"/>
        </w:rPr>
        <w:t xml:space="preserve">Pledge of Allegiance </w:t>
      </w:r>
      <w:r>
        <w:rPr>
          <w:sz w:val="26"/>
          <w:szCs w:val="26"/>
        </w:rPr>
        <w:t>was led by W. Skinner</w:t>
      </w:r>
    </w:p>
    <w:p w14:paraId="3CB28368" w14:textId="4BBE2166" w:rsidR="00995E78" w:rsidRDefault="003D6792" w:rsidP="00FF7CF3">
      <w:pPr>
        <w:rPr>
          <w:sz w:val="26"/>
          <w:szCs w:val="26"/>
        </w:rPr>
      </w:pPr>
      <w:r w:rsidRPr="00EF7BA0">
        <w:rPr>
          <w:b/>
          <w:bCs/>
          <w:i/>
          <w:iCs/>
          <w:sz w:val="26"/>
          <w:szCs w:val="26"/>
        </w:rPr>
        <w:t xml:space="preserve">Approval of Minutes </w:t>
      </w:r>
      <w:r w:rsidR="00FF7CF3">
        <w:rPr>
          <w:sz w:val="26"/>
          <w:szCs w:val="26"/>
        </w:rPr>
        <w:t xml:space="preserve">Motion to approve </w:t>
      </w:r>
      <w:r w:rsidR="000C2CE5">
        <w:rPr>
          <w:sz w:val="26"/>
          <w:szCs w:val="26"/>
        </w:rPr>
        <w:t xml:space="preserve">amended </w:t>
      </w:r>
      <w:r w:rsidR="00FF7CF3">
        <w:rPr>
          <w:sz w:val="26"/>
          <w:szCs w:val="26"/>
        </w:rPr>
        <w:t xml:space="preserve">minutes of the </w:t>
      </w:r>
      <w:r w:rsidR="000C2CE5">
        <w:rPr>
          <w:sz w:val="26"/>
          <w:szCs w:val="26"/>
        </w:rPr>
        <w:t>2</w:t>
      </w:r>
      <w:r w:rsidR="00EB4825">
        <w:rPr>
          <w:sz w:val="26"/>
          <w:szCs w:val="26"/>
        </w:rPr>
        <w:t>-1</w:t>
      </w:r>
      <w:r w:rsidR="000C2CE5">
        <w:rPr>
          <w:sz w:val="26"/>
          <w:szCs w:val="26"/>
        </w:rPr>
        <w:t>7</w:t>
      </w:r>
      <w:r w:rsidR="00FF7CF3">
        <w:rPr>
          <w:sz w:val="26"/>
          <w:szCs w:val="26"/>
        </w:rPr>
        <w:t>-202</w:t>
      </w:r>
      <w:r w:rsidR="00D118D4">
        <w:rPr>
          <w:sz w:val="26"/>
          <w:szCs w:val="26"/>
        </w:rPr>
        <w:t>2</w:t>
      </w:r>
      <w:r w:rsidR="00FF7CF3">
        <w:rPr>
          <w:sz w:val="26"/>
          <w:szCs w:val="26"/>
        </w:rPr>
        <w:t xml:space="preserve"> </w:t>
      </w:r>
      <w:r w:rsidR="00EB4825">
        <w:rPr>
          <w:sz w:val="26"/>
          <w:szCs w:val="26"/>
        </w:rPr>
        <w:t xml:space="preserve">meeting </w:t>
      </w:r>
      <w:r w:rsidR="00FF7CF3">
        <w:rPr>
          <w:sz w:val="26"/>
          <w:szCs w:val="26"/>
        </w:rPr>
        <w:t>m</w:t>
      </w:r>
      <w:r w:rsidR="000B143A">
        <w:rPr>
          <w:sz w:val="26"/>
          <w:szCs w:val="26"/>
        </w:rPr>
        <w:t xml:space="preserve">ade by </w:t>
      </w:r>
      <w:r w:rsidR="000C2CE5">
        <w:rPr>
          <w:sz w:val="26"/>
          <w:szCs w:val="26"/>
        </w:rPr>
        <w:t>D. Serra</w:t>
      </w:r>
      <w:r w:rsidR="000B143A">
        <w:rPr>
          <w:sz w:val="26"/>
          <w:szCs w:val="26"/>
        </w:rPr>
        <w:t>; second</w:t>
      </w:r>
      <w:r w:rsidR="00211D25">
        <w:rPr>
          <w:sz w:val="26"/>
          <w:szCs w:val="26"/>
        </w:rPr>
        <w:t xml:space="preserve"> by </w:t>
      </w:r>
      <w:r w:rsidR="000C2CE5">
        <w:rPr>
          <w:sz w:val="26"/>
          <w:szCs w:val="26"/>
        </w:rPr>
        <w:t>P. VanDyke</w:t>
      </w:r>
      <w:r w:rsidR="000B143A">
        <w:rPr>
          <w:sz w:val="26"/>
          <w:szCs w:val="26"/>
        </w:rPr>
        <w:t xml:space="preserve">; Vote: yes – </w:t>
      </w:r>
      <w:r w:rsidR="000C2CE5">
        <w:rPr>
          <w:sz w:val="26"/>
          <w:szCs w:val="26"/>
        </w:rPr>
        <w:t>6</w:t>
      </w:r>
      <w:r w:rsidR="000B143A">
        <w:rPr>
          <w:sz w:val="26"/>
          <w:szCs w:val="26"/>
        </w:rPr>
        <w:t>; no – 0</w:t>
      </w:r>
      <w:r w:rsidR="002C02FF">
        <w:rPr>
          <w:sz w:val="26"/>
          <w:szCs w:val="26"/>
        </w:rPr>
        <w:t xml:space="preserve">; </w:t>
      </w:r>
      <w:r w:rsidR="000B143A">
        <w:rPr>
          <w:sz w:val="26"/>
          <w:szCs w:val="26"/>
        </w:rPr>
        <w:t>motion carried</w:t>
      </w:r>
      <w:r w:rsidR="00995E78">
        <w:rPr>
          <w:sz w:val="26"/>
          <w:szCs w:val="26"/>
        </w:rPr>
        <w:t>.</w:t>
      </w:r>
    </w:p>
    <w:p w14:paraId="206392A3" w14:textId="00604C0F" w:rsidR="00160E8B" w:rsidRDefault="00995E78" w:rsidP="000B143A">
      <w:pPr>
        <w:rPr>
          <w:sz w:val="26"/>
          <w:szCs w:val="26"/>
        </w:rPr>
      </w:pPr>
      <w:r>
        <w:rPr>
          <w:b/>
          <w:bCs/>
          <w:i/>
          <w:iCs/>
          <w:sz w:val="26"/>
          <w:szCs w:val="26"/>
        </w:rPr>
        <w:t xml:space="preserve">Town Board Report </w:t>
      </w:r>
      <w:r w:rsidR="000B143A">
        <w:rPr>
          <w:sz w:val="26"/>
          <w:szCs w:val="26"/>
        </w:rPr>
        <w:t>W. Skinner re</w:t>
      </w:r>
      <w:r w:rsidR="00B65BE8">
        <w:rPr>
          <w:sz w:val="26"/>
          <w:szCs w:val="26"/>
        </w:rPr>
        <w:t>ported that</w:t>
      </w:r>
      <w:r w:rsidR="000B143A">
        <w:rPr>
          <w:sz w:val="26"/>
          <w:szCs w:val="26"/>
        </w:rPr>
        <w:t xml:space="preserve"> </w:t>
      </w:r>
      <w:r w:rsidR="00B1729A">
        <w:rPr>
          <w:sz w:val="26"/>
          <w:szCs w:val="26"/>
        </w:rPr>
        <w:t xml:space="preserve">the town board </w:t>
      </w:r>
      <w:r w:rsidR="00D118D4">
        <w:rPr>
          <w:sz w:val="26"/>
          <w:szCs w:val="26"/>
        </w:rPr>
        <w:t xml:space="preserve">conducted usual business of approving minutes of the previous meeting; hearing highway supervisor, town clerk, and bookkeeper’s reports; paying the bills.  </w:t>
      </w:r>
      <w:r w:rsidR="000C2CE5">
        <w:rPr>
          <w:sz w:val="26"/>
          <w:szCs w:val="26"/>
        </w:rPr>
        <w:t xml:space="preserve">A contract was signed with MRB/MS to begin the process of repairs to water lines in the five water districts. COVID funds in the amount of $7800 were approved for computer desktops, laptop, hardwired server to securely store municipal information.  W. Skinner presented a synopsis of the joint comprehensive plan committee and the next steps to meet with Kier Dirlam to move towards </w:t>
      </w:r>
      <w:r w:rsidR="0089026C">
        <w:rPr>
          <w:sz w:val="26"/>
          <w:szCs w:val="26"/>
        </w:rPr>
        <w:t>public hearing and adoption of the plan. The town commented on a proposed concept for an adult community in the Belvidere area – regarding sewer and waste water treatment there, possible PILOT, and ways to support the project.</w:t>
      </w:r>
    </w:p>
    <w:p w14:paraId="16A8A827" w14:textId="4B276433" w:rsidR="00C752B4" w:rsidRDefault="00C752B4" w:rsidP="00C752B4">
      <w:pPr>
        <w:rPr>
          <w:b/>
          <w:bCs/>
          <w:i/>
          <w:iCs/>
          <w:sz w:val="26"/>
          <w:szCs w:val="26"/>
        </w:rPr>
      </w:pPr>
      <w:r w:rsidRPr="00EF7BA0">
        <w:rPr>
          <w:b/>
          <w:bCs/>
          <w:i/>
          <w:iCs/>
          <w:sz w:val="26"/>
          <w:szCs w:val="26"/>
        </w:rPr>
        <w:t xml:space="preserve">Old </w:t>
      </w:r>
      <w:r w:rsidR="000C1C47">
        <w:rPr>
          <w:b/>
          <w:bCs/>
          <w:i/>
          <w:iCs/>
          <w:sz w:val="26"/>
          <w:szCs w:val="26"/>
        </w:rPr>
        <w:t>Bu</w:t>
      </w:r>
      <w:r w:rsidRPr="00EF7BA0">
        <w:rPr>
          <w:b/>
          <w:bCs/>
          <w:i/>
          <w:iCs/>
          <w:sz w:val="26"/>
          <w:szCs w:val="26"/>
        </w:rPr>
        <w:t>sin</w:t>
      </w:r>
      <w:r>
        <w:rPr>
          <w:b/>
          <w:bCs/>
          <w:i/>
          <w:iCs/>
          <w:sz w:val="26"/>
          <w:szCs w:val="26"/>
        </w:rPr>
        <w:t xml:space="preserve">ess </w:t>
      </w:r>
    </w:p>
    <w:p w14:paraId="5F478E3F" w14:textId="4952DD21" w:rsidR="00C752B4" w:rsidRDefault="00C752B4" w:rsidP="00C752B4">
      <w:pPr>
        <w:ind w:firstLine="720"/>
        <w:rPr>
          <w:sz w:val="26"/>
          <w:szCs w:val="26"/>
        </w:rPr>
      </w:pPr>
      <w:r>
        <w:rPr>
          <w:b/>
          <w:bCs/>
          <w:i/>
          <w:iCs/>
          <w:sz w:val="26"/>
          <w:szCs w:val="26"/>
        </w:rPr>
        <w:t>Vouchers</w:t>
      </w:r>
      <w:r>
        <w:rPr>
          <w:sz w:val="26"/>
          <w:szCs w:val="26"/>
        </w:rPr>
        <w:t xml:space="preserve">    W. Skinner submit</w:t>
      </w:r>
      <w:r w:rsidR="0089026C">
        <w:rPr>
          <w:sz w:val="26"/>
          <w:szCs w:val="26"/>
        </w:rPr>
        <w:t>ted</w:t>
      </w:r>
      <w:r>
        <w:rPr>
          <w:sz w:val="26"/>
          <w:szCs w:val="26"/>
        </w:rPr>
        <w:t xml:space="preserve"> vouchers to the town bookkeeper.</w:t>
      </w:r>
    </w:p>
    <w:p w14:paraId="2A5C6C26" w14:textId="77777777" w:rsidR="00D43050" w:rsidRDefault="00D43050" w:rsidP="00FF7CF3">
      <w:pPr>
        <w:rPr>
          <w:b/>
          <w:bCs/>
          <w:i/>
          <w:iCs/>
          <w:sz w:val="26"/>
          <w:szCs w:val="26"/>
        </w:rPr>
      </w:pPr>
      <w:r>
        <w:rPr>
          <w:b/>
          <w:bCs/>
          <w:i/>
          <w:iCs/>
          <w:sz w:val="26"/>
          <w:szCs w:val="26"/>
        </w:rPr>
        <w:t xml:space="preserve">New Business </w:t>
      </w:r>
    </w:p>
    <w:p w14:paraId="49C5651E" w14:textId="7055A746" w:rsidR="0089026C" w:rsidRPr="0089026C" w:rsidRDefault="0089026C" w:rsidP="004A01B7">
      <w:pPr>
        <w:ind w:firstLine="720"/>
        <w:rPr>
          <w:sz w:val="26"/>
          <w:szCs w:val="26"/>
        </w:rPr>
      </w:pPr>
      <w:r>
        <w:rPr>
          <w:b/>
          <w:bCs/>
          <w:i/>
          <w:iCs/>
          <w:sz w:val="26"/>
          <w:szCs w:val="26"/>
        </w:rPr>
        <w:t xml:space="preserve">Review of comprehensive plan </w:t>
      </w:r>
      <w:r>
        <w:rPr>
          <w:sz w:val="26"/>
          <w:szCs w:val="26"/>
        </w:rPr>
        <w:t xml:space="preserve">W. Skinner provided updates on the second draft of the plan, as well as additional comments provided by joint committee members.  G. Hanchett sent an electronic file of the second draft to planning board members so that they can review it before </w:t>
      </w:r>
      <w:r w:rsidR="00E264FB">
        <w:rPr>
          <w:sz w:val="26"/>
          <w:szCs w:val="26"/>
        </w:rPr>
        <w:t xml:space="preserve">Kier Dirlam from Allegany County Planning Board meets with the town board in April.  </w:t>
      </w:r>
    </w:p>
    <w:p w14:paraId="6987116F" w14:textId="77777777" w:rsidR="00EA7278" w:rsidRDefault="0089026C" w:rsidP="004A01B7">
      <w:pPr>
        <w:ind w:firstLine="720"/>
        <w:rPr>
          <w:sz w:val="26"/>
          <w:szCs w:val="26"/>
        </w:rPr>
      </w:pPr>
      <w:r>
        <w:rPr>
          <w:b/>
          <w:bCs/>
          <w:i/>
          <w:iCs/>
          <w:sz w:val="26"/>
          <w:szCs w:val="26"/>
        </w:rPr>
        <w:t xml:space="preserve"> S</w:t>
      </w:r>
      <w:r w:rsidR="000F531B">
        <w:rPr>
          <w:b/>
          <w:bCs/>
          <w:i/>
          <w:iCs/>
          <w:sz w:val="26"/>
          <w:szCs w:val="26"/>
        </w:rPr>
        <w:t xml:space="preserve">olar Moratorium </w:t>
      </w:r>
      <w:r w:rsidR="00E264FB">
        <w:rPr>
          <w:b/>
          <w:bCs/>
          <w:i/>
          <w:iCs/>
          <w:sz w:val="26"/>
          <w:szCs w:val="26"/>
        </w:rPr>
        <w:t xml:space="preserve">and Renewable energy </w:t>
      </w:r>
      <w:r w:rsidR="000F531B">
        <w:rPr>
          <w:b/>
          <w:bCs/>
          <w:i/>
          <w:iCs/>
          <w:sz w:val="26"/>
          <w:szCs w:val="26"/>
        </w:rPr>
        <w:t xml:space="preserve">  </w:t>
      </w:r>
      <w:r w:rsidR="00E264FB">
        <w:rPr>
          <w:sz w:val="26"/>
          <w:szCs w:val="26"/>
        </w:rPr>
        <w:t xml:space="preserve">G. Hanchett attended training sessions on solar development, and was able to garner some DEC and consultant contacts on solar energy topics. She recommended that we bring in a consultant to walk the town through some of the issues – favorable and pitfalls -- in planning for renewable </w:t>
      </w:r>
    </w:p>
    <w:p w14:paraId="18B8EBB0" w14:textId="77777777" w:rsidR="00EA7278" w:rsidRDefault="00EA7278" w:rsidP="004A01B7">
      <w:pPr>
        <w:ind w:firstLine="720"/>
        <w:rPr>
          <w:sz w:val="26"/>
          <w:szCs w:val="26"/>
        </w:rPr>
      </w:pPr>
    </w:p>
    <w:p w14:paraId="39B0FD34" w14:textId="77777777" w:rsidR="00EA7278" w:rsidRDefault="00EA7278" w:rsidP="004A01B7">
      <w:pPr>
        <w:ind w:firstLine="720"/>
        <w:rPr>
          <w:sz w:val="26"/>
          <w:szCs w:val="26"/>
        </w:rPr>
      </w:pPr>
    </w:p>
    <w:p w14:paraId="40C78BC1" w14:textId="6BBFD73C" w:rsidR="000F531B" w:rsidRDefault="00E264FB" w:rsidP="00EA7278">
      <w:pPr>
        <w:rPr>
          <w:sz w:val="26"/>
          <w:szCs w:val="26"/>
        </w:rPr>
      </w:pPr>
      <w:r>
        <w:rPr>
          <w:sz w:val="26"/>
          <w:szCs w:val="26"/>
        </w:rPr>
        <w:t xml:space="preserve">energy development.  She also relayed that a two-year moratorium on solar development would most likely be challenged and overturned in court. </w:t>
      </w:r>
    </w:p>
    <w:p w14:paraId="0E3061C1" w14:textId="73EE5C2A" w:rsidR="000F531B" w:rsidRPr="00586035" w:rsidRDefault="000F531B" w:rsidP="00586035">
      <w:pPr>
        <w:ind w:firstLine="720"/>
        <w:rPr>
          <w:sz w:val="26"/>
          <w:szCs w:val="26"/>
        </w:rPr>
      </w:pPr>
      <w:r>
        <w:rPr>
          <w:b/>
          <w:bCs/>
          <w:i/>
          <w:iCs/>
          <w:sz w:val="26"/>
          <w:szCs w:val="26"/>
        </w:rPr>
        <w:t>D</w:t>
      </w:r>
      <w:r w:rsidR="004A01B7">
        <w:rPr>
          <w:b/>
          <w:bCs/>
          <w:i/>
          <w:iCs/>
          <w:sz w:val="26"/>
          <w:szCs w:val="26"/>
        </w:rPr>
        <w:t xml:space="preserve">evelopment </w:t>
      </w:r>
      <w:r>
        <w:rPr>
          <w:b/>
          <w:bCs/>
          <w:i/>
          <w:iCs/>
          <w:sz w:val="26"/>
          <w:szCs w:val="26"/>
        </w:rPr>
        <w:t xml:space="preserve">Project – Adult Housing Community  </w:t>
      </w:r>
      <w:r w:rsidR="00A9324F">
        <w:rPr>
          <w:sz w:val="26"/>
          <w:szCs w:val="26"/>
        </w:rPr>
        <w:t>Regarding the development project, W. Skinner relayed the comments from the town board, and suggestions by C. Jones to have hard numbers on amount of water needed for the size of the project, among others.  This helps municipalities involved to make the best decisions on land use.  P. Van Dyke shared that she noticed that several test holes had been bored in the land adjacent to the proposed project site.  She queried the county planner, and the decision to move forward with the project may be based on what the county is planning to develop there.</w:t>
      </w:r>
    </w:p>
    <w:p w14:paraId="2EFB9C0F" w14:textId="20B29031" w:rsidR="00F2601F" w:rsidRDefault="004A01B7" w:rsidP="004A01B7">
      <w:pPr>
        <w:ind w:firstLine="720"/>
        <w:rPr>
          <w:sz w:val="26"/>
          <w:szCs w:val="26"/>
        </w:rPr>
      </w:pPr>
      <w:r>
        <w:rPr>
          <w:b/>
          <w:bCs/>
          <w:i/>
          <w:iCs/>
          <w:sz w:val="26"/>
          <w:szCs w:val="26"/>
        </w:rPr>
        <w:t>S</w:t>
      </w:r>
      <w:r w:rsidR="00A9324F">
        <w:rPr>
          <w:b/>
          <w:bCs/>
          <w:i/>
          <w:iCs/>
          <w:sz w:val="26"/>
          <w:szCs w:val="26"/>
        </w:rPr>
        <w:t>ubdivision</w:t>
      </w:r>
      <w:r>
        <w:rPr>
          <w:b/>
          <w:bCs/>
          <w:i/>
          <w:iCs/>
          <w:sz w:val="26"/>
          <w:szCs w:val="26"/>
        </w:rPr>
        <w:t xml:space="preserve"> </w:t>
      </w:r>
      <w:r>
        <w:rPr>
          <w:sz w:val="26"/>
          <w:szCs w:val="26"/>
        </w:rPr>
        <w:t xml:space="preserve">W. Skinner </w:t>
      </w:r>
      <w:r w:rsidR="00A9324F">
        <w:rPr>
          <w:sz w:val="26"/>
          <w:szCs w:val="26"/>
        </w:rPr>
        <w:t xml:space="preserve">shared a NYS Subdivision document and asked the Code Enforcement Officer if it was the latest one issued by the state.  She </w:t>
      </w:r>
      <w:r>
        <w:rPr>
          <w:sz w:val="26"/>
          <w:szCs w:val="26"/>
        </w:rPr>
        <w:t xml:space="preserve">suggested that </w:t>
      </w:r>
      <w:r w:rsidR="00A9324F">
        <w:rPr>
          <w:sz w:val="26"/>
          <w:szCs w:val="26"/>
        </w:rPr>
        <w:t>whether or not the adult community comes to fruition right away, the proposed development of a hotel (or any other projects) at the Belividere area, will most likely be a subdivision of property the county</w:t>
      </w:r>
      <w:r w:rsidR="0059034F">
        <w:rPr>
          <w:sz w:val="26"/>
          <w:szCs w:val="26"/>
        </w:rPr>
        <w:t xml:space="preserve"> already owns in the town.  It would be proactive of the board to familiarize themselves with subdivision regulations so when projects begin, they are ready to evaluate land usage.</w:t>
      </w:r>
    </w:p>
    <w:p w14:paraId="223D89D7" w14:textId="0D6AFDBF" w:rsidR="0059034F" w:rsidRPr="0059034F" w:rsidRDefault="0059034F" w:rsidP="0059034F">
      <w:pPr>
        <w:ind w:firstLine="720"/>
        <w:rPr>
          <w:sz w:val="26"/>
          <w:szCs w:val="26"/>
        </w:rPr>
      </w:pPr>
      <w:r>
        <w:rPr>
          <w:b/>
          <w:bCs/>
          <w:i/>
          <w:iCs/>
          <w:sz w:val="26"/>
          <w:szCs w:val="26"/>
        </w:rPr>
        <w:t xml:space="preserve">Solar Guidelines </w:t>
      </w:r>
      <w:r>
        <w:rPr>
          <w:sz w:val="26"/>
          <w:szCs w:val="26"/>
        </w:rPr>
        <w:t>W. Skinner also shared the 2019 version of the solar guidelines and asked if anyone had a newer version.  The technology of solar energy is constantly changing, and the board should try to stay as up-to-date as possible.</w:t>
      </w:r>
    </w:p>
    <w:p w14:paraId="4D98662F" w14:textId="784B1450" w:rsidR="00F2601F" w:rsidRDefault="0059034F" w:rsidP="0059034F">
      <w:pPr>
        <w:ind w:firstLine="720"/>
        <w:rPr>
          <w:sz w:val="26"/>
          <w:szCs w:val="26"/>
        </w:rPr>
      </w:pPr>
      <w:r>
        <w:rPr>
          <w:b/>
          <w:bCs/>
          <w:i/>
          <w:iCs/>
          <w:sz w:val="26"/>
          <w:szCs w:val="26"/>
        </w:rPr>
        <w:t>O</w:t>
      </w:r>
      <w:r w:rsidR="00F2601F">
        <w:rPr>
          <w:b/>
          <w:bCs/>
          <w:i/>
          <w:iCs/>
          <w:sz w:val="26"/>
          <w:szCs w:val="26"/>
        </w:rPr>
        <w:t>ther??</w:t>
      </w:r>
      <w:r>
        <w:rPr>
          <w:b/>
          <w:bCs/>
          <w:i/>
          <w:iCs/>
          <w:sz w:val="26"/>
          <w:szCs w:val="26"/>
        </w:rPr>
        <w:t xml:space="preserve"> </w:t>
      </w:r>
      <w:r>
        <w:rPr>
          <w:sz w:val="26"/>
          <w:szCs w:val="26"/>
        </w:rPr>
        <w:t xml:space="preserve">G. Hanchett shared that she had a conversation with business owner John Johnson whose land use application for Dawny Jean’s restaurant was approved by the planning board.  Attached is a </w:t>
      </w:r>
      <w:r w:rsidR="00C07790">
        <w:rPr>
          <w:sz w:val="26"/>
          <w:szCs w:val="26"/>
        </w:rPr>
        <w:t xml:space="preserve">text that he sent to the board regarding a land dispute he is having with the adjacent business and a shared driveway.  After discussion, and comment by CEO John Clouse, it was agreed that this dispute does not fall under the purview of the planning board; it was recommended that John Johnson retain an attorney to handle the dispute.  </w:t>
      </w:r>
    </w:p>
    <w:p w14:paraId="73574B14" w14:textId="3B04055E" w:rsidR="00C07790" w:rsidRPr="0059034F" w:rsidRDefault="00C07790" w:rsidP="0059034F">
      <w:pPr>
        <w:ind w:firstLine="720"/>
        <w:rPr>
          <w:sz w:val="26"/>
          <w:szCs w:val="26"/>
        </w:rPr>
      </w:pPr>
      <w:r>
        <w:rPr>
          <w:sz w:val="26"/>
          <w:szCs w:val="26"/>
        </w:rPr>
        <w:t>Robert Thompson, a member of the county planning board, queried P. Van Dyke as to why the minutes of our planning board meetings are not uploaded on the county website.  Is it because we are not doing anything?  P. Van Dyke assured him that the planning board is very active, and holds regular meetings.  Discussion as to who in the town government structure is responsible for uploading minutes to the town website.</w:t>
      </w:r>
    </w:p>
    <w:p w14:paraId="112F1F90" w14:textId="4421F135" w:rsidR="00FC2757" w:rsidRDefault="002C02FF" w:rsidP="002C02FF">
      <w:pPr>
        <w:rPr>
          <w:b/>
          <w:bCs/>
          <w:i/>
          <w:iCs/>
          <w:sz w:val="26"/>
          <w:szCs w:val="26"/>
        </w:rPr>
      </w:pPr>
      <w:r>
        <w:rPr>
          <w:b/>
          <w:bCs/>
          <w:i/>
          <w:iCs/>
          <w:sz w:val="26"/>
          <w:szCs w:val="26"/>
        </w:rPr>
        <w:lastRenderedPageBreak/>
        <w:t>N</w:t>
      </w:r>
      <w:r w:rsidR="00FC2757">
        <w:rPr>
          <w:b/>
          <w:bCs/>
          <w:i/>
          <w:iCs/>
          <w:sz w:val="26"/>
          <w:szCs w:val="26"/>
        </w:rPr>
        <w:t xml:space="preserve">ext Meeting  -- </w:t>
      </w:r>
      <w:r w:rsidR="000C1C47">
        <w:rPr>
          <w:b/>
          <w:bCs/>
          <w:i/>
          <w:iCs/>
          <w:sz w:val="26"/>
          <w:szCs w:val="26"/>
        </w:rPr>
        <w:t>Ap</w:t>
      </w:r>
      <w:r w:rsidR="00EA7278">
        <w:rPr>
          <w:b/>
          <w:bCs/>
          <w:i/>
          <w:iCs/>
          <w:sz w:val="26"/>
          <w:szCs w:val="26"/>
        </w:rPr>
        <w:t>ri</w:t>
      </w:r>
      <w:r w:rsidR="000C1C47">
        <w:rPr>
          <w:b/>
          <w:bCs/>
          <w:i/>
          <w:iCs/>
          <w:sz w:val="26"/>
          <w:szCs w:val="26"/>
        </w:rPr>
        <w:t>l</w:t>
      </w:r>
      <w:r w:rsidR="0079538A">
        <w:rPr>
          <w:b/>
          <w:bCs/>
          <w:i/>
          <w:iCs/>
          <w:sz w:val="26"/>
          <w:szCs w:val="26"/>
        </w:rPr>
        <w:t xml:space="preserve"> 1</w:t>
      </w:r>
      <w:r w:rsidR="000C1C47">
        <w:rPr>
          <w:b/>
          <w:bCs/>
          <w:i/>
          <w:iCs/>
          <w:sz w:val="26"/>
          <w:szCs w:val="26"/>
        </w:rPr>
        <w:t>4</w:t>
      </w:r>
      <w:r w:rsidR="00FC2757">
        <w:rPr>
          <w:b/>
          <w:bCs/>
          <w:i/>
          <w:iCs/>
          <w:sz w:val="26"/>
          <w:szCs w:val="26"/>
        </w:rPr>
        <w:t>, 202</w:t>
      </w:r>
      <w:r w:rsidR="0079538A">
        <w:rPr>
          <w:b/>
          <w:bCs/>
          <w:i/>
          <w:iCs/>
          <w:sz w:val="26"/>
          <w:szCs w:val="26"/>
        </w:rPr>
        <w:t>2</w:t>
      </w:r>
      <w:r w:rsidR="00FC2757">
        <w:rPr>
          <w:b/>
          <w:bCs/>
          <w:i/>
          <w:iCs/>
          <w:sz w:val="26"/>
          <w:szCs w:val="26"/>
        </w:rPr>
        <w:t xml:space="preserve"> @ 7PM</w:t>
      </w:r>
    </w:p>
    <w:p w14:paraId="69DE8654" w14:textId="4893B768" w:rsidR="00FC2757" w:rsidRPr="000D599B" w:rsidRDefault="00FC2757" w:rsidP="00FC2757">
      <w:pPr>
        <w:rPr>
          <w:sz w:val="26"/>
          <w:szCs w:val="26"/>
        </w:rPr>
      </w:pPr>
      <w:r>
        <w:rPr>
          <w:b/>
          <w:bCs/>
          <w:i/>
          <w:iCs/>
          <w:sz w:val="26"/>
          <w:szCs w:val="26"/>
        </w:rPr>
        <w:t>Adjournment</w:t>
      </w:r>
      <w:r w:rsidR="000D599B">
        <w:rPr>
          <w:b/>
          <w:bCs/>
          <w:i/>
          <w:iCs/>
          <w:sz w:val="26"/>
          <w:szCs w:val="26"/>
        </w:rPr>
        <w:t xml:space="preserve"> </w:t>
      </w:r>
      <w:r w:rsidR="000D599B">
        <w:rPr>
          <w:sz w:val="26"/>
          <w:szCs w:val="26"/>
        </w:rPr>
        <w:t xml:space="preserve">Motion to adjourn </w:t>
      </w:r>
      <w:r w:rsidR="00861C42">
        <w:rPr>
          <w:sz w:val="26"/>
          <w:szCs w:val="26"/>
        </w:rPr>
        <w:t>b</w:t>
      </w:r>
      <w:r w:rsidR="00B9057D">
        <w:rPr>
          <w:sz w:val="26"/>
          <w:szCs w:val="26"/>
        </w:rPr>
        <w:t xml:space="preserve">y </w:t>
      </w:r>
      <w:r w:rsidR="000C1C47">
        <w:rPr>
          <w:sz w:val="26"/>
          <w:szCs w:val="26"/>
        </w:rPr>
        <w:t>D. Serra</w:t>
      </w:r>
      <w:r w:rsidR="000D599B">
        <w:rPr>
          <w:sz w:val="26"/>
          <w:szCs w:val="26"/>
        </w:rPr>
        <w:t xml:space="preserve">; </w:t>
      </w:r>
      <w:r w:rsidR="00D4391B">
        <w:rPr>
          <w:sz w:val="26"/>
          <w:szCs w:val="26"/>
        </w:rPr>
        <w:t xml:space="preserve">second by G. Hanchett; </w:t>
      </w:r>
      <w:r w:rsidR="000D599B">
        <w:rPr>
          <w:sz w:val="26"/>
          <w:szCs w:val="26"/>
        </w:rPr>
        <w:t xml:space="preserve"> Vote: </w:t>
      </w:r>
      <w:r w:rsidR="00861C42">
        <w:rPr>
          <w:sz w:val="26"/>
          <w:szCs w:val="26"/>
        </w:rPr>
        <w:t>Yes</w:t>
      </w:r>
      <w:r w:rsidR="000D599B">
        <w:rPr>
          <w:sz w:val="26"/>
          <w:szCs w:val="26"/>
        </w:rPr>
        <w:t xml:space="preserve"> – </w:t>
      </w:r>
      <w:r w:rsidR="000C1C47">
        <w:rPr>
          <w:sz w:val="26"/>
          <w:szCs w:val="26"/>
        </w:rPr>
        <w:t>6</w:t>
      </w:r>
      <w:r w:rsidR="000D599B">
        <w:rPr>
          <w:sz w:val="26"/>
          <w:szCs w:val="26"/>
        </w:rPr>
        <w:t xml:space="preserve">; No – 0; meeting adjourned at </w:t>
      </w:r>
      <w:r w:rsidR="00023DB7">
        <w:rPr>
          <w:sz w:val="26"/>
          <w:szCs w:val="26"/>
        </w:rPr>
        <w:t>8:</w:t>
      </w:r>
      <w:r w:rsidR="00D4391B">
        <w:rPr>
          <w:sz w:val="26"/>
          <w:szCs w:val="26"/>
        </w:rPr>
        <w:t>3</w:t>
      </w:r>
      <w:r w:rsidR="000C1C47">
        <w:rPr>
          <w:sz w:val="26"/>
          <w:szCs w:val="26"/>
        </w:rPr>
        <w:t>0</w:t>
      </w:r>
      <w:r w:rsidR="00861C42">
        <w:rPr>
          <w:sz w:val="26"/>
          <w:szCs w:val="26"/>
        </w:rPr>
        <w:t xml:space="preserve"> </w:t>
      </w:r>
      <w:r w:rsidR="000D599B">
        <w:rPr>
          <w:sz w:val="26"/>
          <w:szCs w:val="26"/>
        </w:rPr>
        <w:t>PM.</w:t>
      </w:r>
    </w:p>
    <w:p w14:paraId="33714F0E" w14:textId="20D06AA5" w:rsidR="00B663D3" w:rsidRDefault="00B663D3" w:rsidP="00B663D3">
      <w:pPr>
        <w:rPr>
          <w:sz w:val="24"/>
          <w:szCs w:val="24"/>
        </w:rPr>
      </w:pPr>
    </w:p>
    <w:p w14:paraId="76980358" w14:textId="40C54B24" w:rsidR="00B94176" w:rsidRPr="00B94176" w:rsidRDefault="00B94176" w:rsidP="00B94176">
      <w:pPr>
        <w:rPr>
          <w:sz w:val="24"/>
          <w:szCs w:val="24"/>
        </w:rPr>
      </w:pPr>
    </w:p>
    <w:p w14:paraId="6BE08DCD" w14:textId="20ACD6A1" w:rsidR="00B94176" w:rsidRPr="00B94176" w:rsidRDefault="00B94176" w:rsidP="00B94176">
      <w:pPr>
        <w:rPr>
          <w:sz w:val="24"/>
          <w:szCs w:val="24"/>
        </w:rPr>
      </w:pPr>
    </w:p>
    <w:p w14:paraId="21B29A5C" w14:textId="5BD873EB" w:rsidR="00B94176" w:rsidRPr="00B94176" w:rsidRDefault="00B94176" w:rsidP="00B94176">
      <w:pPr>
        <w:rPr>
          <w:sz w:val="24"/>
          <w:szCs w:val="24"/>
        </w:rPr>
      </w:pPr>
    </w:p>
    <w:p w14:paraId="19E3D690" w14:textId="54AB2422" w:rsidR="00B94176" w:rsidRPr="00B94176" w:rsidRDefault="00B94176" w:rsidP="00B94176">
      <w:pPr>
        <w:rPr>
          <w:sz w:val="24"/>
          <w:szCs w:val="24"/>
        </w:rPr>
      </w:pPr>
    </w:p>
    <w:p w14:paraId="449613AD" w14:textId="4C7DC032" w:rsidR="00B94176" w:rsidRDefault="00B94176" w:rsidP="00B94176">
      <w:pPr>
        <w:rPr>
          <w:sz w:val="24"/>
          <w:szCs w:val="24"/>
        </w:rPr>
      </w:pPr>
    </w:p>
    <w:p w14:paraId="0F430AAB" w14:textId="19FD070F" w:rsidR="00B94176" w:rsidRPr="00B94176" w:rsidRDefault="00B94176" w:rsidP="00B94176">
      <w:pPr>
        <w:tabs>
          <w:tab w:val="left" w:pos="2615"/>
        </w:tabs>
        <w:rPr>
          <w:sz w:val="24"/>
          <w:szCs w:val="24"/>
        </w:rPr>
      </w:pPr>
      <w:r>
        <w:rPr>
          <w:sz w:val="24"/>
          <w:szCs w:val="24"/>
        </w:rPr>
        <w:tab/>
      </w:r>
    </w:p>
    <w:sectPr w:rsidR="00B94176" w:rsidRPr="00B94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8272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F7AB0"/>
    <w:multiLevelType w:val="hybridMultilevel"/>
    <w:tmpl w:val="007AACD0"/>
    <w:lvl w:ilvl="0" w:tplc="04090001">
      <w:start w:val="1"/>
      <w:numFmt w:val="bullet"/>
      <w:lvlText w:val=""/>
      <w:lvlJc w:val="left"/>
      <w:pPr>
        <w:ind w:left="6906" w:hanging="360"/>
      </w:pPr>
      <w:rPr>
        <w:rFonts w:ascii="Symbol" w:hAnsi="Symbol" w:hint="default"/>
      </w:rPr>
    </w:lvl>
    <w:lvl w:ilvl="1" w:tplc="04090003" w:tentative="1">
      <w:start w:val="1"/>
      <w:numFmt w:val="bullet"/>
      <w:lvlText w:val="o"/>
      <w:lvlJc w:val="left"/>
      <w:pPr>
        <w:ind w:left="7626" w:hanging="360"/>
      </w:pPr>
      <w:rPr>
        <w:rFonts w:ascii="Courier New" w:hAnsi="Courier New" w:cs="Courier New" w:hint="default"/>
      </w:rPr>
    </w:lvl>
    <w:lvl w:ilvl="2" w:tplc="04090005" w:tentative="1">
      <w:start w:val="1"/>
      <w:numFmt w:val="bullet"/>
      <w:lvlText w:val=""/>
      <w:lvlJc w:val="left"/>
      <w:pPr>
        <w:ind w:left="8346" w:hanging="360"/>
      </w:pPr>
      <w:rPr>
        <w:rFonts w:ascii="Wingdings" w:hAnsi="Wingdings" w:hint="default"/>
      </w:rPr>
    </w:lvl>
    <w:lvl w:ilvl="3" w:tplc="04090001" w:tentative="1">
      <w:start w:val="1"/>
      <w:numFmt w:val="bullet"/>
      <w:lvlText w:val=""/>
      <w:lvlJc w:val="left"/>
      <w:pPr>
        <w:ind w:left="9066" w:hanging="360"/>
      </w:pPr>
      <w:rPr>
        <w:rFonts w:ascii="Symbol" w:hAnsi="Symbol" w:hint="default"/>
      </w:rPr>
    </w:lvl>
    <w:lvl w:ilvl="4" w:tplc="04090003" w:tentative="1">
      <w:start w:val="1"/>
      <w:numFmt w:val="bullet"/>
      <w:lvlText w:val="o"/>
      <w:lvlJc w:val="left"/>
      <w:pPr>
        <w:ind w:left="9786" w:hanging="360"/>
      </w:pPr>
      <w:rPr>
        <w:rFonts w:ascii="Courier New" w:hAnsi="Courier New" w:cs="Courier New" w:hint="default"/>
      </w:rPr>
    </w:lvl>
    <w:lvl w:ilvl="5" w:tplc="04090005" w:tentative="1">
      <w:start w:val="1"/>
      <w:numFmt w:val="bullet"/>
      <w:lvlText w:val=""/>
      <w:lvlJc w:val="left"/>
      <w:pPr>
        <w:ind w:left="10506" w:hanging="360"/>
      </w:pPr>
      <w:rPr>
        <w:rFonts w:ascii="Wingdings" w:hAnsi="Wingdings" w:hint="default"/>
      </w:rPr>
    </w:lvl>
    <w:lvl w:ilvl="6" w:tplc="04090001" w:tentative="1">
      <w:start w:val="1"/>
      <w:numFmt w:val="bullet"/>
      <w:lvlText w:val=""/>
      <w:lvlJc w:val="left"/>
      <w:pPr>
        <w:ind w:left="11226" w:hanging="360"/>
      </w:pPr>
      <w:rPr>
        <w:rFonts w:ascii="Symbol" w:hAnsi="Symbol" w:hint="default"/>
      </w:rPr>
    </w:lvl>
    <w:lvl w:ilvl="7" w:tplc="04090003" w:tentative="1">
      <w:start w:val="1"/>
      <w:numFmt w:val="bullet"/>
      <w:lvlText w:val="o"/>
      <w:lvlJc w:val="left"/>
      <w:pPr>
        <w:ind w:left="11946" w:hanging="360"/>
      </w:pPr>
      <w:rPr>
        <w:rFonts w:ascii="Courier New" w:hAnsi="Courier New" w:cs="Courier New" w:hint="default"/>
      </w:rPr>
    </w:lvl>
    <w:lvl w:ilvl="8" w:tplc="04090005" w:tentative="1">
      <w:start w:val="1"/>
      <w:numFmt w:val="bullet"/>
      <w:lvlText w:val=""/>
      <w:lvlJc w:val="left"/>
      <w:pPr>
        <w:ind w:left="12666" w:hanging="360"/>
      </w:pPr>
      <w:rPr>
        <w:rFonts w:ascii="Wingdings" w:hAnsi="Wingdings" w:hint="default"/>
      </w:rPr>
    </w:lvl>
  </w:abstractNum>
  <w:abstractNum w:abstractNumId="2" w15:restartNumberingAfterBreak="0">
    <w:nsid w:val="11CA2CBA"/>
    <w:multiLevelType w:val="hybridMultilevel"/>
    <w:tmpl w:val="49E0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C0187"/>
    <w:multiLevelType w:val="hybridMultilevel"/>
    <w:tmpl w:val="9586C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0C97CB4"/>
    <w:multiLevelType w:val="hybridMultilevel"/>
    <w:tmpl w:val="9FD2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A3B29"/>
    <w:multiLevelType w:val="hybridMultilevel"/>
    <w:tmpl w:val="9D321D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06C666A"/>
    <w:multiLevelType w:val="hybridMultilevel"/>
    <w:tmpl w:val="9862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8977F8"/>
    <w:multiLevelType w:val="hybridMultilevel"/>
    <w:tmpl w:val="5DE0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2256">
    <w:abstractNumId w:val="7"/>
  </w:num>
  <w:num w:numId="2" w16cid:durableId="2022465354">
    <w:abstractNumId w:val="2"/>
  </w:num>
  <w:num w:numId="3" w16cid:durableId="1110512192">
    <w:abstractNumId w:val="4"/>
  </w:num>
  <w:num w:numId="4" w16cid:durableId="251470265">
    <w:abstractNumId w:val="1"/>
  </w:num>
  <w:num w:numId="5" w16cid:durableId="2065568620">
    <w:abstractNumId w:val="3"/>
  </w:num>
  <w:num w:numId="6" w16cid:durableId="1801992728">
    <w:abstractNumId w:val="0"/>
  </w:num>
  <w:num w:numId="7" w16cid:durableId="360596036">
    <w:abstractNumId w:val="6"/>
  </w:num>
  <w:num w:numId="8" w16cid:durableId="6288960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D3"/>
    <w:rsid w:val="0002213E"/>
    <w:rsid w:val="00023DB7"/>
    <w:rsid w:val="0003240D"/>
    <w:rsid w:val="00065EB3"/>
    <w:rsid w:val="00094560"/>
    <w:rsid w:val="000B143A"/>
    <w:rsid w:val="000C1C47"/>
    <w:rsid w:val="000C2CE5"/>
    <w:rsid w:val="000C37CB"/>
    <w:rsid w:val="000D599B"/>
    <w:rsid w:val="000F531B"/>
    <w:rsid w:val="001228A8"/>
    <w:rsid w:val="00160E8B"/>
    <w:rsid w:val="00173221"/>
    <w:rsid w:val="00176ADB"/>
    <w:rsid w:val="00201167"/>
    <w:rsid w:val="00211D25"/>
    <w:rsid w:val="00221086"/>
    <w:rsid w:val="00227E27"/>
    <w:rsid w:val="002506B3"/>
    <w:rsid w:val="00283A10"/>
    <w:rsid w:val="00295A3D"/>
    <w:rsid w:val="002B556F"/>
    <w:rsid w:val="002C02FF"/>
    <w:rsid w:val="002F161B"/>
    <w:rsid w:val="00323498"/>
    <w:rsid w:val="0034075F"/>
    <w:rsid w:val="00354CDE"/>
    <w:rsid w:val="00395ECE"/>
    <w:rsid w:val="00397BEF"/>
    <w:rsid w:val="003D1040"/>
    <w:rsid w:val="003D6792"/>
    <w:rsid w:val="004179A5"/>
    <w:rsid w:val="0043150A"/>
    <w:rsid w:val="0047525F"/>
    <w:rsid w:val="004A01B7"/>
    <w:rsid w:val="00552043"/>
    <w:rsid w:val="00567CA7"/>
    <w:rsid w:val="00567F96"/>
    <w:rsid w:val="00572913"/>
    <w:rsid w:val="00586035"/>
    <w:rsid w:val="0059034F"/>
    <w:rsid w:val="005960C4"/>
    <w:rsid w:val="005D4870"/>
    <w:rsid w:val="005F3D88"/>
    <w:rsid w:val="00602F2A"/>
    <w:rsid w:val="0067349A"/>
    <w:rsid w:val="006A23AC"/>
    <w:rsid w:val="006F2C98"/>
    <w:rsid w:val="00723434"/>
    <w:rsid w:val="00754466"/>
    <w:rsid w:val="00764BC4"/>
    <w:rsid w:val="00775C11"/>
    <w:rsid w:val="0079538A"/>
    <w:rsid w:val="007A306C"/>
    <w:rsid w:val="00861C42"/>
    <w:rsid w:val="0089026C"/>
    <w:rsid w:val="008B2C84"/>
    <w:rsid w:val="008C015F"/>
    <w:rsid w:val="00906E0C"/>
    <w:rsid w:val="00926FBD"/>
    <w:rsid w:val="00964FBE"/>
    <w:rsid w:val="009810BA"/>
    <w:rsid w:val="00995E78"/>
    <w:rsid w:val="009B7D72"/>
    <w:rsid w:val="009D1E5D"/>
    <w:rsid w:val="009E0207"/>
    <w:rsid w:val="00A12985"/>
    <w:rsid w:val="00A32C1D"/>
    <w:rsid w:val="00A57D76"/>
    <w:rsid w:val="00A71A1D"/>
    <w:rsid w:val="00A9324F"/>
    <w:rsid w:val="00AA4061"/>
    <w:rsid w:val="00AB709C"/>
    <w:rsid w:val="00AD393B"/>
    <w:rsid w:val="00B00E5D"/>
    <w:rsid w:val="00B070F9"/>
    <w:rsid w:val="00B1729A"/>
    <w:rsid w:val="00B25059"/>
    <w:rsid w:val="00B35A07"/>
    <w:rsid w:val="00B57F56"/>
    <w:rsid w:val="00B65BE8"/>
    <w:rsid w:val="00B663D3"/>
    <w:rsid w:val="00B9057D"/>
    <w:rsid w:val="00B94176"/>
    <w:rsid w:val="00BA4A69"/>
    <w:rsid w:val="00BC4E06"/>
    <w:rsid w:val="00BE0F46"/>
    <w:rsid w:val="00C04E8D"/>
    <w:rsid w:val="00C07790"/>
    <w:rsid w:val="00C752B4"/>
    <w:rsid w:val="00C80807"/>
    <w:rsid w:val="00C93654"/>
    <w:rsid w:val="00CD47E4"/>
    <w:rsid w:val="00CE1086"/>
    <w:rsid w:val="00D04300"/>
    <w:rsid w:val="00D118D4"/>
    <w:rsid w:val="00D35582"/>
    <w:rsid w:val="00D43050"/>
    <w:rsid w:val="00D4391B"/>
    <w:rsid w:val="00D5344E"/>
    <w:rsid w:val="00D7263C"/>
    <w:rsid w:val="00DB1ACE"/>
    <w:rsid w:val="00DC1A5E"/>
    <w:rsid w:val="00DC7A50"/>
    <w:rsid w:val="00DE77D7"/>
    <w:rsid w:val="00E1484F"/>
    <w:rsid w:val="00E264FB"/>
    <w:rsid w:val="00E31D36"/>
    <w:rsid w:val="00E80087"/>
    <w:rsid w:val="00E860A0"/>
    <w:rsid w:val="00EA7278"/>
    <w:rsid w:val="00EB3330"/>
    <w:rsid w:val="00EB4825"/>
    <w:rsid w:val="00EC3D18"/>
    <w:rsid w:val="00EF1A1A"/>
    <w:rsid w:val="00EF7BA0"/>
    <w:rsid w:val="00F20CE2"/>
    <w:rsid w:val="00F21D06"/>
    <w:rsid w:val="00F2601F"/>
    <w:rsid w:val="00F44277"/>
    <w:rsid w:val="00F52F21"/>
    <w:rsid w:val="00F6290D"/>
    <w:rsid w:val="00F71021"/>
    <w:rsid w:val="00F77331"/>
    <w:rsid w:val="00FB07DD"/>
    <w:rsid w:val="00FB5599"/>
    <w:rsid w:val="00FC2757"/>
    <w:rsid w:val="00FF7843"/>
    <w:rsid w:val="00FF7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FF58"/>
  <w15:chartTrackingRefBased/>
  <w15:docId w15:val="{F761A50F-323A-4689-A67D-C2F34CDE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2985"/>
    <w:pPr>
      <w:spacing w:after="0" w:line="240" w:lineRule="auto"/>
    </w:pPr>
  </w:style>
  <w:style w:type="paragraph" w:styleId="ListParagraph">
    <w:name w:val="List Paragraph"/>
    <w:basedOn w:val="Normal"/>
    <w:uiPriority w:val="34"/>
    <w:qFormat/>
    <w:rsid w:val="00173221"/>
    <w:pPr>
      <w:ind w:left="720"/>
      <w:contextualSpacing/>
    </w:pPr>
  </w:style>
  <w:style w:type="character" w:styleId="Hyperlink">
    <w:name w:val="Hyperlink"/>
    <w:basedOn w:val="DefaultParagraphFont"/>
    <w:uiPriority w:val="99"/>
    <w:unhideWhenUsed/>
    <w:rsid w:val="00861C42"/>
    <w:rPr>
      <w:color w:val="0563C1" w:themeColor="hyperlink"/>
      <w:u w:val="single"/>
    </w:rPr>
  </w:style>
  <w:style w:type="character" w:styleId="UnresolvedMention">
    <w:name w:val="Unresolved Mention"/>
    <w:basedOn w:val="DefaultParagraphFont"/>
    <w:uiPriority w:val="99"/>
    <w:semiHidden/>
    <w:unhideWhenUsed/>
    <w:rsid w:val="00861C42"/>
    <w:rPr>
      <w:color w:val="605E5C"/>
      <w:shd w:val="clear" w:color="auto" w:fill="E1DFDD"/>
    </w:rPr>
  </w:style>
  <w:style w:type="paragraph" w:styleId="ListBullet">
    <w:name w:val="List Bullet"/>
    <w:basedOn w:val="Normal"/>
    <w:uiPriority w:val="99"/>
    <w:unhideWhenUsed/>
    <w:rsid w:val="00861C42"/>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Skinner</dc:creator>
  <cp:keywords/>
  <dc:description/>
  <cp:lastModifiedBy>Wendy Skinner</cp:lastModifiedBy>
  <cp:revision>6</cp:revision>
  <cp:lastPrinted>2022-05-12T21:19:00Z</cp:lastPrinted>
  <dcterms:created xsi:type="dcterms:W3CDTF">2022-03-18T03:07:00Z</dcterms:created>
  <dcterms:modified xsi:type="dcterms:W3CDTF">2023-01-12T06:58:00Z</dcterms:modified>
</cp:coreProperties>
</file>